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2AD67473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0651A5">
        <w:rPr>
          <w:b/>
          <w:bCs/>
          <w:sz w:val="28"/>
          <w:szCs w:val="28"/>
        </w:rPr>
        <w:t>de Apoio Brasil-Organização das Nações Unidas - GPONU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0651A5">
        <w:rPr>
          <w:sz w:val="28"/>
          <w:szCs w:val="28"/>
        </w:rPr>
        <w:t>36</w:t>
      </w:r>
      <w:r w:rsidRPr="6C570CA8">
        <w:rPr>
          <w:sz w:val="28"/>
          <w:szCs w:val="28"/>
        </w:rPr>
        <w:t xml:space="preserve">, de </w:t>
      </w:r>
      <w:r w:rsidR="000651A5">
        <w:rPr>
          <w:sz w:val="28"/>
          <w:szCs w:val="28"/>
        </w:rPr>
        <w:t>2014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3C5E" w14:textId="77777777" w:rsidR="00F10B80" w:rsidRDefault="00F10B80">
      <w:r>
        <w:separator/>
      </w:r>
    </w:p>
  </w:endnote>
  <w:endnote w:type="continuationSeparator" w:id="0">
    <w:p w14:paraId="7EF1C243" w14:textId="77777777" w:rsidR="00F10B80" w:rsidRDefault="00F1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368A7" w14:textId="77777777" w:rsidR="00F10B80" w:rsidRDefault="00F10B80">
      <w:r>
        <w:separator/>
      </w:r>
    </w:p>
  </w:footnote>
  <w:footnote w:type="continuationSeparator" w:id="0">
    <w:p w14:paraId="44161A00" w14:textId="77777777" w:rsidR="00F10B80" w:rsidRDefault="00F1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51A5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0B80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3AB81-FBC0-4912-953C-64296C95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2023-02-06T13:41:00Z</dcterms:created>
  <dcterms:modified xsi:type="dcterms:W3CDTF">2023-02-06T13:41:00Z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