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43D9" w14:textId="3D493A57" w:rsidR="00E60FD4" w:rsidRDefault="00E60FD4" w:rsidP="0092302C">
      <w:pPr>
        <w:pStyle w:val="Cabealho"/>
        <w:tabs>
          <w:tab w:val="clear" w:pos="8838"/>
        </w:tabs>
        <w:jc w:val="center"/>
      </w:pPr>
    </w:p>
    <w:p w14:paraId="2A6C0075" w14:textId="77777777" w:rsidR="00554F38" w:rsidRPr="00FF7D06" w:rsidRDefault="00554F38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4A7C7135" w:rsidR="00DC17FD" w:rsidRPr="007443D2" w:rsidRDefault="5EF3369B" w:rsidP="008D349E">
      <w:pPr>
        <w:spacing w:after="300" w:line="300" w:lineRule="atLeast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331CC2">
        <w:rPr>
          <w:sz w:val="28"/>
          <w:szCs w:val="28"/>
        </w:rPr>
        <w:t xml:space="preserve">à </w:t>
      </w:r>
      <w:r w:rsidR="008D2A3F" w:rsidRPr="008D349E">
        <w:rPr>
          <w:b/>
          <w:sz w:val="28"/>
          <w:szCs w:val="28"/>
        </w:rPr>
        <w:t xml:space="preserve">Frente </w:t>
      </w:r>
      <w:proofErr w:type="gramStart"/>
      <w:r w:rsidR="008D349E">
        <w:rPr>
          <w:b/>
          <w:sz w:val="28"/>
          <w:szCs w:val="28"/>
        </w:rPr>
        <w:t xml:space="preserve">Parlamentar </w:t>
      </w:r>
      <w:hyperlink r:id="rId11" w:history="1">
        <w:r w:rsidR="003C1B46" w:rsidRPr="008D349E">
          <w:rPr>
            <w:b/>
            <w:sz w:val="28"/>
            <w:szCs w:val="28"/>
          </w:rPr>
          <w:t> em</w:t>
        </w:r>
        <w:proofErr w:type="gramEnd"/>
        <w:r w:rsidR="003C1B46" w:rsidRPr="008D349E">
          <w:rPr>
            <w:b/>
            <w:sz w:val="28"/>
            <w:szCs w:val="28"/>
          </w:rPr>
          <w:t xml:space="preserve"> Defesa do Ensino Profissionalizante - FPDEP</w:t>
        </w:r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8D349E">
        <w:rPr>
          <w:sz w:val="28"/>
          <w:szCs w:val="28"/>
        </w:rPr>
        <w:t>0</w:t>
      </w:r>
      <w:r w:rsidR="003C1B46">
        <w:rPr>
          <w:sz w:val="28"/>
          <w:szCs w:val="28"/>
        </w:rPr>
        <w:t>5</w:t>
      </w:r>
      <w:r w:rsidR="603FAE08" w:rsidRPr="0C2CD967">
        <w:rPr>
          <w:sz w:val="28"/>
          <w:szCs w:val="28"/>
        </w:rPr>
        <w:t>, de 20</w:t>
      </w:r>
      <w:r w:rsidR="00BF5D90">
        <w:rPr>
          <w:sz w:val="28"/>
          <w:szCs w:val="28"/>
        </w:rPr>
        <w:t>1</w:t>
      </w:r>
      <w:r w:rsidR="003C1B46">
        <w:rPr>
          <w:sz w:val="28"/>
          <w:szCs w:val="28"/>
        </w:rPr>
        <w:t>5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E28BA" w14:textId="77777777" w:rsidR="00A44A56" w:rsidRDefault="00A44A56">
      <w:r>
        <w:separator/>
      </w:r>
    </w:p>
  </w:endnote>
  <w:endnote w:type="continuationSeparator" w:id="0">
    <w:p w14:paraId="4C8E6829" w14:textId="77777777" w:rsidR="00A44A56" w:rsidRDefault="00A4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6FD01" w14:textId="77777777" w:rsidR="00A44A56" w:rsidRDefault="00A44A56">
      <w:r>
        <w:separator/>
      </w:r>
    </w:p>
  </w:footnote>
  <w:footnote w:type="continuationSeparator" w:id="0">
    <w:p w14:paraId="27BB6AF3" w14:textId="77777777" w:rsidR="00A44A56" w:rsidRDefault="00A4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45F0C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C1B4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4F38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85939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D349E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17F2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44A56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86A86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BF5D90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3C21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de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3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1ABE4-8273-47F3-AE94-BE3C573D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2023-02-02T20:57:00Z</dcterms:created>
  <dcterms:modified xsi:type="dcterms:W3CDTF">2023-02-07T13:04:00Z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